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297A" w14:textId="77A99C6E" w:rsidR="0061666D" w:rsidRPr="008E109D" w:rsidRDefault="0061666D" w:rsidP="0061666D">
      <w:pPr>
        <w:jc w:val="center"/>
        <w:rPr>
          <w:rStyle w:val="a5"/>
          <w:rFonts w:ascii="Times New Roman" w:eastAsia="宋体" w:hAnsi="Times New Roman" w:cs="Times New Roman" w:hint="eastAsia"/>
          <w:color w:val="000000"/>
          <w:sz w:val="32"/>
          <w:szCs w:val="32"/>
          <w:shd w:val="clear" w:color="auto" w:fill="FFFFFF"/>
        </w:rPr>
      </w:pPr>
      <w:r w:rsidRPr="008E109D">
        <w:rPr>
          <w:rStyle w:val="a5"/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C</w:t>
      </w:r>
      <w:r w:rsidRPr="008E109D">
        <w:rPr>
          <w:rStyle w:val="a5"/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>ancelled</w:t>
      </w:r>
      <w:r w:rsidRPr="008E109D">
        <w:rPr>
          <w:rStyle w:val="a5"/>
          <w:rFonts w:ascii="Times New Roman" w:eastAsia="宋体" w:hAnsi="Times New Roman" w:cs="Times New Roman"/>
          <w:color w:val="000000"/>
          <w:sz w:val="32"/>
          <w:szCs w:val="32"/>
          <w:shd w:val="clear" w:color="auto" w:fill="FFFFFF"/>
        </w:rPr>
        <w:t xml:space="preserve"> presentation Lists</w:t>
      </w:r>
    </w:p>
    <w:p w14:paraId="0C8D6A7F" w14:textId="7D9172B9" w:rsidR="00555A93" w:rsidRPr="008E109D" w:rsidRDefault="00000000">
      <w:pPr>
        <w:rPr>
          <w:rFonts w:ascii="Times New Roman" w:hAnsi="Times New Roman" w:cs="Times New Roman"/>
          <w:sz w:val="28"/>
          <w:szCs w:val="28"/>
        </w:rPr>
      </w:pPr>
      <w:r w:rsidRPr="008E109D">
        <w:rPr>
          <w:rStyle w:val="a5"/>
          <w:rFonts w:ascii="Times New Roman" w:eastAsia="宋体" w:hAnsi="Times New Roman" w:cs="Times New Roman"/>
          <w:color w:val="000000"/>
          <w:sz w:val="28"/>
          <w:szCs w:val="28"/>
          <w:shd w:val="clear" w:color="auto" w:fill="FFFFFF"/>
        </w:rPr>
        <w:t>Concurrent Session (9):</w:t>
      </w:r>
    </w:p>
    <w:p w14:paraId="283B4F4C" w14:textId="77777777" w:rsidR="00555A93" w:rsidRPr="008E109D" w:rsidRDefault="00000000">
      <w:pPr>
        <w:rPr>
          <w:rFonts w:ascii="Times New Roman" w:hAnsi="Times New Roman" w:cs="Times New Roman"/>
          <w:b/>
          <w:bCs/>
          <w:sz w:val="24"/>
        </w:rPr>
      </w:pPr>
      <w:r w:rsidRPr="008E109D">
        <w:rPr>
          <w:rFonts w:ascii="Times New Roman" w:hAnsi="Times New Roman" w:cs="Times New Roman"/>
          <w:b/>
          <w:bCs/>
          <w:sz w:val="24"/>
          <w:u w:val="single"/>
        </w:rPr>
        <w:t>Track 2: Artificial Intelligence in Education</w:t>
      </w:r>
    </w:p>
    <w:p w14:paraId="5AE17457" w14:textId="6265B6E4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>#C22</w:t>
      </w:r>
      <w:r w:rsidRPr="008E109D">
        <w:rPr>
          <w:rFonts w:ascii="Times New Roman" w:hAnsi="Times New Roman" w:cs="Times New Roman"/>
          <w:sz w:val="24"/>
        </w:rPr>
        <w:t xml:space="preserve"> Discussion on the Future Teacher Literacy under the Wave of Artificial Intelligence +Education. (Yunyun Guo, Northwest University; Hao Yu, Shaanxi Normal University)</w:t>
      </w:r>
    </w:p>
    <w:p w14:paraId="16390786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 xml:space="preserve">#C36 </w:t>
      </w:r>
      <w:r w:rsidRPr="008E109D">
        <w:rPr>
          <w:rFonts w:ascii="Times New Roman" w:hAnsi="Times New Roman" w:cs="Times New Roman"/>
          <w:sz w:val="24"/>
        </w:rPr>
        <w:t>The Influence of Research Situation on Students' Early Emotional Relationship with Mathematics. (Yunyun Guo, Northwest University; Hao Yu, Shaanxi Normal University)</w:t>
      </w:r>
    </w:p>
    <w:p w14:paraId="24E251F5" w14:textId="77777777" w:rsidR="00555A93" w:rsidRPr="008E109D" w:rsidRDefault="00555A93">
      <w:pPr>
        <w:rPr>
          <w:rFonts w:ascii="Times New Roman" w:hAnsi="Times New Roman" w:cs="Times New Roman"/>
          <w:sz w:val="24"/>
        </w:rPr>
      </w:pPr>
    </w:p>
    <w:p w14:paraId="0E71A5DE" w14:textId="77777777" w:rsidR="0061666D" w:rsidRPr="008E109D" w:rsidRDefault="00000000" w:rsidP="0061666D">
      <w:pPr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</w:pPr>
      <w:r w:rsidRPr="008E109D"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Track 5: STEM Education and Maker Education</w:t>
      </w:r>
    </w:p>
    <w:p w14:paraId="515DC107" w14:textId="38F4FBA2" w:rsidR="00555A93" w:rsidRPr="008E109D" w:rsidRDefault="00000000" w:rsidP="0061666D">
      <w:pPr>
        <w:ind w:leftChars="100" w:left="210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  <w:r w:rsidRPr="008E109D">
        <w:rPr>
          <w:rFonts w:ascii="Times New Roman" w:eastAsia="宋体" w:hAnsi="Times New Roman" w:cs="Times New Roman"/>
          <w:color w:val="FF0000"/>
          <w:sz w:val="24"/>
          <w:shd w:val="clear" w:color="auto" w:fill="FFFFFF"/>
        </w:rPr>
        <w:t>#C15</w:t>
      </w:r>
      <w:r w:rsidRPr="008E109D"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  <w:t> Enchanting Illusions: Holographic Projection Art and Creativity. (Yang-</w:t>
      </w:r>
      <w:proofErr w:type="spellStart"/>
      <w:r w:rsidRPr="008E109D"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  <w:t>lu</w:t>
      </w:r>
      <w:proofErr w:type="spellEnd"/>
      <w:r w:rsidRPr="008E109D"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  <w:t xml:space="preserve"> Xiong, Zhejiang University of Technology)</w:t>
      </w:r>
    </w:p>
    <w:p w14:paraId="14C31824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 xml:space="preserve">#C21 </w:t>
      </w:r>
      <w:r w:rsidRPr="008E109D">
        <w:rPr>
          <w:rFonts w:ascii="Times New Roman" w:hAnsi="Times New Roman" w:cs="Times New Roman"/>
          <w:sz w:val="24"/>
        </w:rPr>
        <w:t>Research on the Cultivation Strategy of Students' Creative Thinking Based on STEM Concept. (Shuai Cao, Northeast Normal University)</w:t>
      </w:r>
    </w:p>
    <w:p w14:paraId="1B81D474" w14:textId="77777777" w:rsidR="00555A93" w:rsidRPr="008E109D" w:rsidRDefault="00555A93">
      <w:pPr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</w:p>
    <w:p w14:paraId="5EC02288" w14:textId="77777777" w:rsidR="00555A93" w:rsidRPr="008E109D" w:rsidRDefault="00000000">
      <w:pPr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</w:pPr>
      <w:r w:rsidRPr="008E109D"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Track 6: Teaching Transformation and Teacher Professional Development Empowered by Digital Intelligence</w:t>
      </w:r>
    </w:p>
    <w:p w14:paraId="51A473D1" w14:textId="2966425B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 xml:space="preserve">#C14 </w:t>
      </w:r>
      <w:r w:rsidRPr="008E109D">
        <w:rPr>
          <w:rFonts w:ascii="Times New Roman" w:hAnsi="Times New Roman" w:cs="Times New Roman"/>
          <w:sz w:val="24"/>
        </w:rPr>
        <w:t xml:space="preserve">Research on the Teaching of Ideological and Political Course in Higher Vocational Colleges Empowered by Digital Intelligence Technology in the New Era. (Jiali Chen, Jiangxi Industrial Vocational Technology College; </w:t>
      </w:r>
      <w:proofErr w:type="spellStart"/>
      <w:r w:rsidRPr="008E109D">
        <w:rPr>
          <w:rFonts w:ascii="Times New Roman" w:hAnsi="Times New Roman" w:cs="Times New Roman"/>
          <w:sz w:val="24"/>
        </w:rPr>
        <w:t>Jingli</w:t>
      </w:r>
      <w:proofErr w:type="spellEnd"/>
      <w:r w:rsidRPr="008E109D">
        <w:rPr>
          <w:rFonts w:ascii="Times New Roman" w:hAnsi="Times New Roman" w:cs="Times New Roman"/>
          <w:sz w:val="24"/>
        </w:rPr>
        <w:t xml:space="preserve"> Hu, Jiangxi Industrial Vocational Technology College)</w:t>
      </w:r>
    </w:p>
    <w:p w14:paraId="56F0E525" w14:textId="530C61FE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leftChars="100" w:left="210" w:rightChars="48" w:right="1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color w:val="FF0000"/>
          <w:shd w:val="clear" w:color="auto" w:fill="FFFFFF"/>
        </w:rPr>
        <w:t>#C20</w:t>
      </w:r>
      <w:r w:rsidRPr="008E109D">
        <w:rPr>
          <w:rFonts w:ascii="Times New Roman" w:hAnsi="Times New Roman"/>
          <w:color w:val="000000"/>
          <w:shd w:val="clear" w:color="auto" w:fill="FFFFFF"/>
        </w:rPr>
        <w:t xml:space="preserve"> How to Use Text Mining to Activate Student Thinking in Large Group Lectures. (Wakio 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Oyanagi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>, Kansai University)</w:t>
      </w:r>
    </w:p>
    <w:p w14:paraId="275467A7" w14:textId="1D182B50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leftChars="100" w:left="210" w:rightChars="48" w:right="1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color w:val="FF0000"/>
          <w:shd w:val="clear" w:color="auto" w:fill="FFFFFF"/>
        </w:rPr>
        <w:t>#C29</w:t>
      </w:r>
      <w:r w:rsidRPr="008E109D">
        <w:rPr>
          <w:rFonts w:ascii="Times New Roman" w:hAnsi="Times New Roman"/>
          <w:color w:val="000000"/>
          <w:shd w:val="clear" w:color="auto" w:fill="FFFFFF"/>
        </w:rPr>
        <w:t xml:space="preserve"> Educational Development and Collaborative Learning in Cooperation with Cambodian Teacher Training College. (Shinichi Sato, Nihon 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Fukushi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 xml:space="preserve"> University; Makoto 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Kageto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 xml:space="preserve">, Nihon 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Fukushi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 xml:space="preserve"> University)</w:t>
      </w:r>
    </w:p>
    <w:p w14:paraId="6C193121" w14:textId="77777777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leftChars="100" w:left="210" w:rightChars="48" w:right="1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color w:val="FF0000"/>
          <w:shd w:val="clear" w:color="auto" w:fill="FFFFFF"/>
        </w:rPr>
        <w:t>#C30</w:t>
      </w:r>
      <w:r w:rsidRPr="008E109D">
        <w:rPr>
          <w:rFonts w:ascii="Times New Roman" w:hAnsi="Times New Roman"/>
          <w:color w:val="000000"/>
          <w:shd w:val="clear" w:color="auto" w:fill="FFFFFF"/>
        </w:rPr>
        <w:t xml:space="preserve"> Primary School Students’ Attitudes to Collaborative Educational Activities with ICT in Cambodia. (Misaki Sugimoto, Nihon 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Fukushi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 xml:space="preserve"> University)</w:t>
      </w:r>
    </w:p>
    <w:p w14:paraId="1D7EB96C" w14:textId="77777777" w:rsidR="00555A93" w:rsidRPr="008E109D" w:rsidRDefault="00555A93">
      <w:pPr>
        <w:pStyle w:val="a3"/>
        <w:widowControl/>
        <w:shd w:val="clear" w:color="auto" w:fill="FFFFFF"/>
        <w:spacing w:beforeAutospacing="0" w:after="100" w:afterAutospacing="0"/>
        <w:ind w:left="150" w:right="10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19C3695" w14:textId="77777777" w:rsidR="00555A93" w:rsidRPr="008E109D" w:rsidRDefault="00000000">
      <w:pPr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</w:pPr>
      <w:r w:rsidRPr="008E109D">
        <w:rPr>
          <w:rFonts w:ascii="Times New Roman" w:eastAsia="宋体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Track 7: Design Theories and Principles for Educational Media</w:t>
      </w:r>
    </w:p>
    <w:p w14:paraId="2F00F3BA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 xml:space="preserve">#C24 </w:t>
      </w:r>
      <w:r w:rsidRPr="008E109D">
        <w:rPr>
          <w:rFonts w:ascii="Times New Roman" w:hAnsi="Times New Roman" w:cs="Times New Roman"/>
          <w:sz w:val="24"/>
        </w:rPr>
        <w:t>Design and Resource Development of Online Learning in the "Classroom Evaluation" Unit. (Xiaoling Zhang, Inner Mongolia Normal University)</w:t>
      </w:r>
    </w:p>
    <w:p w14:paraId="76487A22" w14:textId="77777777" w:rsidR="00555A93" w:rsidRPr="008E109D" w:rsidRDefault="00555A93">
      <w:pPr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</w:p>
    <w:p w14:paraId="558266F5" w14:textId="77777777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Chars="48" w:right="101"/>
        <w:jc w:val="both"/>
        <w:rPr>
          <w:rFonts w:ascii="Times New Roman" w:hAnsi="Times New Roman"/>
          <w:color w:val="000000"/>
          <w:sz w:val="28"/>
          <w:szCs w:val="28"/>
        </w:rPr>
      </w:pPr>
      <w:r w:rsidRPr="008E109D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Roundtable Session (6):</w:t>
      </w:r>
    </w:p>
    <w:p w14:paraId="61B5D585" w14:textId="77777777" w:rsidR="0061666D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Chars="48" w:right="101"/>
        <w:jc w:val="both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  <w:r w:rsidRPr="008E109D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Track 1: Learning Science and Computer-Supported Collaborative Learning (CSCL)</w:t>
      </w:r>
    </w:p>
    <w:p w14:paraId="06B4A18B" w14:textId="17CD3286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leftChars="100" w:left="210" w:rightChars="48" w:right="1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color w:val="FF0000"/>
          <w:shd w:val="clear" w:color="auto" w:fill="FFFFFF"/>
        </w:rPr>
        <w:lastRenderedPageBreak/>
        <w:t>#R25</w:t>
      </w:r>
      <w:r w:rsidRPr="008E109D">
        <w:rPr>
          <w:rFonts w:ascii="Times New Roman" w:hAnsi="Times New Roman"/>
          <w:color w:val="000000"/>
          <w:shd w:val="clear" w:color="auto" w:fill="FFFFFF"/>
        </w:rPr>
        <w:t> Research on the Application of Gamification Learning with Multimedia Technology in High School Information Technology Education. (</w:t>
      </w:r>
      <w:proofErr w:type="spellStart"/>
      <w:r w:rsidRPr="008E109D">
        <w:rPr>
          <w:rFonts w:ascii="Times New Roman" w:hAnsi="Times New Roman"/>
          <w:color w:val="000000"/>
          <w:shd w:val="clear" w:color="auto" w:fill="FFFFFF"/>
        </w:rPr>
        <w:t>Yanglu</w:t>
      </w:r>
      <w:proofErr w:type="spellEnd"/>
      <w:r w:rsidRPr="008E109D">
        <w:rPr>
          <w:rFonts w:ascii="Times New Roman" w:hAnsi="Times New Roman"/>
          <w:color w:val="000000"/>
          <w:shd w:val="clear" w:color="auto" w:fill="FFFFFF"/>
        </w:rPr>
        <w:t xml:space="preserve"> Xiong, Zhejiang University of Technology)</w:t>
      </w:r>
    </w:p>
    <w:p w14:paraId="5AA6117C" w14:textId="77777777" w:rsidR="00555A93" w:rsidRPr="008E109D" w:rsidRDefault="00555A93">
      <w:pPr>
        <w:pStyle w:val="a3"/>
        <w:widowControl/>
        <w:shd w:val="clear" w:color="auto" w:fill="FFFFFF"/>
        <w:spacing w:beforeAutospacing="0" w:after="100" w:afterAutospacing="0"/>
        <w:ind w:left="150" w:right="10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FF9A088" w14:textId="77777777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Chars="48" w:right="101"/>
        <w:jc w:val="both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  <w:r w:rsidRPr="008E109D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Track 2: Artificial Intelligence in Education</w:t>
      </w:r>
    </w:p>
    <w:p w14:paraId="16905D1F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 xml:space="preserve">#R60 </w:t>
      </w:r>
      <w:r w:rsidRPr="008E109D">
        <w:rPr>
          <w:rFonts w:ascii="Times New Roman" w:hAnsi="Times New Roman" w:cs="Times New Roman"/>
          <w:sz w:val="24"/>
        </w:rPr>
        <w:t>The Qualities, Challenges and Pathways to Artificial Intelligence-Enabled Classroom Innovation (Ke Tan, Harbin Normal University; Yan Li, Harbin Normal University)</w:t>
      </w:r>
    </w:p>
    <w:p w14:paraId="3B512E53" w14:textId="77777777" w:rsidR="00555A93" w:rsidRPr="008E109D" w:rsidRDefault="00555A93">
      <w:pPr>
        <w:pStyle w:val="a3"/>
        <w:widowControl/>
        <w:shd w:val="clear" w:color="auto" w:fill="FFFFFF"/>
        <w:spacing w:beforeAutospacing="0" w:after="100" w:afterAutospacing="0"/>
        <w:ind w:left="150" w:right="10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346B0B9B" w14:textId="77777777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Chars="48" w:right="101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Track 3: VR/AR/XR and Metaverse in Education</w:t>
      </w:r>
    </w:p>
    <w:p w14:paraId="35FA2E5B" w14:textId="3618050A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>#R61</w:t>
      </w:r>
      <w:r w:rsidRPr="008E109D">
        <w:rPr>
          <w:rFonts w:ascii="Times New Roman" w:hAnsi="Times New Roman" w:cs="Times New Roman"/>
          <w:sz w:val="24"/>
        </w:rPr>
        <w:t xml:space="preserve"> Virtual Reality Technology in Education and Teaching Research Status Analysis--Based on the 2017-2022 CN KI Literature Analysis. (Jia Liu, Harbin Normal University)</w:t>
      </w:r>
    </w:p>
    <w:p w14:paraId="59D13AFD" w14:textId="77777777" w:rsidR="00555A93" w:rsidRPr="008E109D" w:rsidRDefault="00555A93">
      <w:pPr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</w:p>
    <w:p w14:paraId="4AD0E542" w14:textId="77777777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="10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Track 4: Big Data in Education, Learning Analytics and Precision Teaching</w:t>
      </w:r>
    </w:p>
    <w:p w14:paraId="4AF7FDA7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>#R35</w:t>
      </w:r>
      <w:r w:rsidRPr="008E109D">
        <w:rPr>
          <w:rFonts w:ascii="Times New Roman" w:hAnsi="Times New Roman" w:cs="Times New Roman"/>
          <w:sz w:val="24"/>
        </w:rPr>
        <w:t xml:space="preserve"> Concept Teaching of Information Technology Based on the Theory of Multiple Representations: Basic Ideas and Framework Design. (</w:t>
      </w:r>
      <w:proofErr w:type="spellStart"/>
      <w:r w:rsidRPr="008E109D">
        <w:rPr>
          <w:rFonts w:ascii="Times New Roman" w:hAnsi="Times New Roman" w:cs="Times New Roman"/>
          <w:sz w:val="24"/>
        </w:rPr>
        <w:t>Tongtong</w:t>
      </w:r>
      <w:proofErr w:type="spellEnd"/>
      <w:r w:rsidRPr="008E109D">
        <w:rPr>
          <w:rFonts w:ascii="Times New Roman" w:hAnsi="Times New Roman" w:cs="Times New Roman"/>
          <w:sz w:val="24"/>
        </w:rPr>
        <w:t xml:space="preserve"> Wu, Hangzhou Normal University)</w:t>
      </w:r>
    </w:p>
    <w:p w14:paraId="26CABFFE" w14:textId="77777777" w:rsidR="00555A93" w:rsidRPr="008E109D" w:rsidRDefault="00555A93">
      <w:pPr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</w:p>
    <w:p w14:paraId="2EE135D5" w14:textId="5286199D" w:rsidR="00555A93" w:rsidRPr="008E109D" w:rsidRDefault="00000000" w:rsidP="0061666D">
      <w:pPr>
        <w:pStyle w:val="a3"/>
        <w:widowControl/>
        <w:shd w:val="clear" w:color="auto" w:fill="FFFFFF"/>
        <w:spacing w:beforeAutospacing="0" w:after="100" w:afterAutospacing="0"/>
        <w:ind w:right="100"/>
        <w:jc w:val="both"/>
        <w:rPr>
          <w:rFonts w:ascii="Times New Roman" w:eastAsia="宋体" w:hAnsi="Times New Roman"/>
          <w:color w:val="000000"/>
          <w:shd w:val="clear" w:color="auto" w:fill="FFFFFF"/>
        </w:rPr>
      </w:pPr>
      <w:r w:rsidRPr="008E109D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Track 6: Teaching Transformation and Teacher Professional Development Empowered by Digital Intelligence</w:t>
      </w:r>
    </w:p>
    <w:p w14:paraId="10DAF164" w14:textId="77777777" w:rsidR="00555A93" w:rsidRPr="008E109D" w:rsidRDefault="00000000" w:rsidP="0061666D">
      <w:pPr>
        <w:ind w:leftChars="100" w:left="210"/>
        <w:rPr>
          <w:rFonts w:ascii="Times New Roman" w:hAnsi="Times New Roman" w:cs="Times New Roman"/>
          <w:sz w:val="24"/>
        </w:rPr>
      </w:pPr>
      <w:r w:rsidRPr="008E109D">
        <w:rPr>
          <w:rFonts w:ascii="Times New Roman" w:hAnsi="Times New Roman" w:cs="Times New Roman"/>
          <w:color w:val="C00000"/>
          <w:sz w:val="24"/>
        </w:rPr>
        <w:t>#R45</w:t>
      </w:r>
      <w:r w:rsidRPr="008E109D">
        <w:rPr>
          <w:rFonts w:ascii="Times New Roman" w:hAnsi="Times New Roman" w:cs="Times New Roman"/>
          <w:sz w:val="24"/>
        </w:rPr>
        <w:t xml:space="preserve"> Current Situation and Trend of Classroom Management Ability Enabled by Technology - A Systematic Literature Review based on 34 Empirical Studies. (</w:t>
      </w:r>
      <w:proofErr w:type="spellStart"/>
      <w:r w:rsidRPr="008E109D">
        <w:rPr>
          <w:rFonts w:ascii="Times New Roman" w:hAnsi="Times New Roman" w:cs="Times New Roman"/>
          <w:sz w:val="24"/>
        </w:rPr>
        <w:t>Xuejing</w:t>
      </w:r>
      <w:proofErr w:type="spellEnd"/>
      <w:r w:rsidRPr="008E109D">
        <w:rPr>
          <w:rFonts w:ascii="Times New Roman" w:hAnsi="Times New Roman" w:cs="Times New Roman"/>
          <w:sz w:val="24"/>
        </w:rPr>
        <w:t xml:space="preserve"> Wang, Harbin Normal University, </w:t>
      </w:r>
      <w:proofErr w:type="spellStart"/>
      <w:r w:rsidRPr="008E109D">
        <w:rPr>
          <w:rFonts w:ascii="Times New Roman" w:hAnsi="Times New Roman" w:cs="Times New Roman"/>
          <w:sz w:val="24"/>
        </w:rPr>
        <w:t>Baoyuan</w:t>
      </w:r>
      <w:proofErr w:type="spellEnd"/>
      <w:r w:rsidRPr="008E109D">
        <w:rPr>
          <w:rFonts w:ascii="Times New Roman" w:hAnsi="Times New Roman" w:cs="Times New Roman"/>
          <w:sz w:val="24"/>
        </w:rPr>
        <w:t xml:space="preserve"> Yin, Harbin Normal University)</w:t>
      </w:r>
    </w:p>
    <w:p w14:paraId="3A6B47F8" w14:textId="77777777" w:rsidR="00555A93" w:rsidRPr="008E109D" w:rsidRDefault="00555A93" w:rsidP="0061666D">
      <w:pPr>
        <w:ind w:leftChars="100" w:left="210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</w:p>
    <w:p w14:paraId="72990252" w14:textId="02DEA078" w:rsidR="00555A93" w:rsidRPr="008E109D" w:rsidRDefault="00000000" w:rsidP="0061666D">
      <w:pPr>
        <w:ind w:leftChars="100" w:left="210"/>
        <w:rPr>
          <w:rFonts w:ascii="Times New Roman" w:eastAsia="宋体" w:hAnsi="Times New Roman" w:cs="Times New Roman"/>
          <w:color w:val="000000"/>
          <w:sz w:val="24"/>
          <w:shd w:val="clear" w:color="auto" w:fill="FFFFFF"/>
        </w:rPr>
      </w:pPr>
      <w:r w:rsidRPr="008E109D">
        <w:rPr>
          <w:rFonts w:ascii="Times New Roman" w:hAnsi="Times New Roman" w:cs="Times New Roman"/>
          <w:color w:val="C00000"/>
          <w:sz w:val="24"/>
        </w:rPr>
        <w:t>#67</w:t>
      </w:r>
      <w:r w:rsidRPr="008E109D">
        <w:rPr>
          <w:rFonts w:ascii="Times New Roman" w:hAnsi="Times New Roman" w:cs="Times New Roman"/>
          <w:sz w:val="24"/>
        </w:rPr>
        <w:t xml:space="preserve"> Research on the Enhancement of Teachers' Interdisciplinary Competence in the Context of Digital Transformation. (Ke Tan, Harbin Normal University; Yan Li, Harbin Normal University)</w:t>
      </w:r>
    </w:p>
    <w:sectPr w:rsidR="00555A93" w:rsidRPr="008E1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IyZmQ1NDIyMzY5NDAxNTU4M2VjZDExODk1OGVjYmEifQ=="/>
  </w:docVars>
  <w:rsids>
    <w:rsidRoot w:val="00555A93"/>
    <w:rsid w:val="00555A93"/>
    <w:rsid w:val="0061666D"/>
    <w:rsid w:val="008E109D"/>
    <w:rsid w:val="02DC5CB3"/>
    <w:rsid w:val="03A42D9E"/>
    <w:rsid w:val="05FF131C"/>
    <w:rsid w:val="07B0770E"/>
    <w:rsid w:val="0DA53506"/>
    <w:rsid w:val="125515DD"/>
    <w:rsid w:val="15411A3E"/>
    <w:rsid w:val="178D35C8"/>
    <w:rsid w:val="17BD3EAD"/>
    <w:rsid w:val="19E219A9"/>
    <w:rsid w:val="1D6B7F07"/>
    <w:rsid w:val="22CA3922"/>
    <w:rsid w:val="24F97E88"/>
    <w:rsid w:val="28101DD7"/>
    <w:rsid w:val="284E28FF"/>
    <w:rsid w:val="286315D9"/>
    <w:rsid w:val="2964673D"/>
    <w:rsid w:val="2AD74E2E"/>
    <w:rsid w:val="2E8928E3"/>
    <w:rsid w:val="2F4405B8"/>
    <w:rsid w:val="2FC35981"/>
    <w:rsid w:val="38A24CCD"/>
    <w:rsid w:val="392E737C"/>
    <w:rsid w:val="3C1841CD"/>
    <w:rsid w:val="3DD451E3"/>
    <w:rsid w:val="3DE6565C"/>
    <w:rsid w:val="3E6F4B6A"/>
    <w:rsid w:val="40A47108"/>
    <w:rsid w:val="4206556C"/>
    <w:rsid w:val="466C14B8"/>
    <w:rsid w:val="4ADB7BCB"/>
    <w:rsid w:val="4CE95A6B"/>
    <w:rsid w:val="4F4977F9"/>
    <w:rsid w:val="4F9547EC"/>
    <w:rsid w:val="52831274"/>
    <w:rsid w:val="54280325"/>
    <w:rsid w:val="58562F86"/>
    <w:rsid w:val="58E3481A"/>
    <w:rsid w:val="596A6FB5"/>
    <w:rsid w:val="5B3A752B"/>
    <w:rsid w:val="5FFC38FF"/>
    <w:rsid w:val="60D31618"/>
    <w:rsid w:val="6191487B"/>
    <w:rsid w:val="624D0F56"/>
    <w:rsid w:val="650F4BE9"/>
    <w:rsid w:val="68531337"/>
    <w:rsid w:val="694646A7"/>
    <w:rsid w:val="6A3B7231"/>
    <w:rsid w:val="6B625A72"/>
    <w:rsid w:val="6F2B261F"/>
    <w:rsid w:val="6F481786"/>
    <w:rsid w:val="74A569D0"/>
    <w:rsid w:val="74EE481B"/>
    <w:rsid w:val="78010FE2"/>
    <w:rsid w:val="78F10436"/>
    <w:rsid w:val="7D1F7C67"/>
    <w:rsid w:val="7EC0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658B8"/>
  <w15:docId w15:val="{80D566F6-494B-481C-B6E5-830E27D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Hedy9</dc:creator>
  <cp:lastModifiedBy>Ted Chiu</cp:lastModifiedBy>
  <cp:revision>2</cp:revision>
  <dcterms:created xsi:type="dcterms:W3CDTF">2023-08-25T07:42:00Z</dcterms:created>
  <dcterms:modified xsi:type="dcterms:W3CDTF">2023-08-25T07:42:00Z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3E4C4AA8D1034BD0A25E14F6514D45A9_12</vt:lpwstr>
  </property>
</Properties>
</file>